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B3" w:rsidRPr="00711712" w:rsidRDefault="00505DB3" w:rsidP="00505DB3">
      <w:pPr>
        <w:jc w:val="distribute"/>
        <w:rPr>
          <w:rFonts w:ascii="宋体" w:hAnsi="宋体" w:hint="eastAsia"/>
          <w:b/>
          <w:color w:val="FF0000"/>
          <w:sz w:val="72"/>
          <w:szCs w:val="72"/>
        </w:rPr>
      </w:pPr>
      <w:r w:rsidRPr="00711712">
        <w:rPr>
          <w:rFonts w:ascii="宋体" w:hAnsi="宋体" w:hint="eastAsia"/>
          <w:b/>
          <w:color w:val="FF0000"/>
          <w:sz w:val="72"/>
          <w:szCs w:val="72"/>
        </w:rPr>
        <w:t>福建省教育厅办公室</w:t>
      </w:r>
    </w:p>
    <w:p w:rsidR="00505DB3" w:rsidRDefault="00505DB3" w:rsidP="00505DB3">
      <w:pPr>
        <w:rPr>
          <w:rFonts w:ascii="仿宋_GB2312" w:eastAsia="仿宋_GB2312" w:hAnsi="宋体" w:hint="eastAsia"/>
          <w:sz w:val="30"/>
          <w:szCs w:val="30"/>
        </w:rPr>
      </w:pPr>
      <w:r>
        <w:rPr>
          <w:rFonts w:hint="eastAsia"/>
          <w:noProof/>
        </w:rPr>
        <w:pict>
          <v:line id="_x0000_s1027" style="position:absolute;left:0;text-align:left;z-index:251658240" from="-10.5pt,23.4pt" to="456.75pt,23.4pt" strokecolor="red" strokeweight="4.5pt">
            <v:stroke linestyle="thickThin"/>
          </v:line>
        </w:pict>
      </w:r>
    </w:p>
    <w:p w:rsidR="00505DB3" w:rsidRDefault="00505DB3" w:rsidP="00505DB3">
      <w:pPr>
        <w:rPr>
          <w:rFonts w:ascii="仿宋_GB2312" w:eastAsia="仿宋_GB2312" w:hAnsi="宋体" w:hint="eastAsia"/>
          <w:sz w:val="30"/>
          <w:szCs w:val="30"/>
        </w:rPr>
      </w:pPr>
    </w:p>
    <w:p w:rsidR="00505DB3" w:rsidRPr="006023FA" w:rsidRDefault="00505DB3" w:rsidP="00505DB3">
      <w:pPr>
        <w:tabs>
          <w:tab w:val="left" w:pos="180"/>
          <w:tab w:val="left" w:pos="540"/>
          <w:tab w:val="left" w:pos="900"/>
        </w:tabs>
        <w:spacing w:line="700" w:lineRule="exact"/>
        <w:jc w:val="center"/>
        <w:rPr>
          <w:rFonts w:ascii="方正小标宋_GBK" w:eastAsia="方正小标宋_GBK" w:hAnsi="宋体" w:hint="eastAsia"/>
          <w:bCs/>
          <w:spacing w:val="-4"/>
          <w:sz w:val="44"/>
          <w:szCs w:val="44"/>
        </w:rPr>
      </w:pPr>
      <w:r w:rsidRPr="006023FA">
        <w:rPr>
          <w:rFonts w:ascii="方正小标宋_GBK" w:eastAsia="方正小标宋_GBK" w:hAnsi="宋体" w:hint="eastAsia"/>
          <w:bCs/>
          <w:spacing w:val="-4"/>
          <w:sz w:val="44"/>
          <w:szCs w:val="44"/>
        </w:rPr>
        <w:t>转发省财政厅关于调整省级行政事业单位通用办公设备和办公家具购置费预算标准的通知</w:t>
      </w:r>
    </w:p>
    <w:p w:rsidR="00505DB3" w:rsidRDefault="00505DB3" w:rsidP="00505DB3">
      <w:pPr>
        <w:spacing w:line="240" w:lineRule="exact"/>
        <w:rPr>
          <w:rFonts w:ascii="仿宋_GB2312" w:eastAsia="仿宋_GB2312" w:hint="eastAsia"/>
          <w:sz w:val="30"/>
        </w:rPr>
      </w:pPr>
    </w:p>
    <w:p w:rsidR="00505DB3" w:rsidRPr="00BD0BAD" w:rsidRDefault="00505DB3" w:rsidP="00505DB3">
      <w:pPr>
        <w:spacing w:line="540" w:lineRule="exact"/>
        <w:rPr>
          <w:rFonts w:ascii="仿宋_GB2312" w:eastAsia="仿宋_GB2312" w:hint="eastAsia"/>
          <w:sz w:val="30"/>
          <w:szCs w:val="30"/>
        </w:rPr>
      </w:pPr>
      <w:r>
        <w:rPr>
          <w:rFonts w:ascii="仿宋_GB2312" w:eastAsia="仿宋_GB2312" w:hint="eastAsia"/>
          <w:sz w:val="30"/>
        </w:rPr>
        <w:t>有关省属高校、厅直属单位（学</w:t>
      </w:r>
      <w:r w:rsidRPr="00BD0BAD">
        <w:rPr>
          <w:rFonts w:ascii="仿宋_GB2312" w:eastAsia="仿宋_GB2312" w:hint="eastAsia"/>
          <w:sz w:val="30"/>
          <w:szCs w:val="30"/>
        </w:rPr>
        <w:t>校）</w:t>
      </w:r>
      <w:r>
        <w:rPr>
          <w:rFonts w:ascii="仿宋_GB2312" w:eastAsia="仿宋_GB2312" w:hint="eastAsia"/>
          <w:sz w:val="30"/>
          <w:szCs w:val="30"/>
        </w:rPr>
        <w:t>：</w:t>
      </w:r>
    </w:p>
    <w:p w:rsidR="00505DB3" w:rsidRDefault="00505DB3" w:rsidP="00505DB3">
      <w:pPr>
        <w:ind w:firstLine="570"/>
        <w:rPr>
          <w:rFonts w:ascii="仿宋_GB2312" w:eastAsia="仿宋_GB2312" w:hint="eastAsia"/>
          <w:sz w:val="30"/>
          <w:szCs w:val="30"/>
        </w:rPr>
      </w:pPr>
      <w:r>
        <w:rPr>
          <w:rFonts w:ascii="仿宋_GB2312" w:eastAsia="仿宋_GB2312" w:hint="eastAsia"/>
          <w:sz w:val="30"/>
          <w:szCs w:val="30"/>
        </w:rPr>
        <w:t>现将福建省财政厅《关于调整</w:t>
      </w:r>
      <w:r w:rsidRPr="00F63B86">
        <w:rPr>
          <w:rFonts w:ascii="仿宋_GB2312" w:eastAsia="仿宋_GB2312" w:hint="eastAsia"/>
          <w:sz w:val="30"/>
          <w:szCs w:val="30"/>
        </w:rPr>
        <w:t>省级行政事业单位通用办公设备和办公家具购置费预算标准的通知</w:t>
      </w:r>
      <w:r>
        <w:rPr>
          <w:rFonts w:ascii="仿宋_GB2312" w:eastAsia="仿宋_GB2312" w:hint="eastAsia"/>
          <w:sz w:val="30"/>
          <w:szCs w:val="30"/>
        </w:rPr>
        <w:t>》（闽财资〔2013〕27号）转发给你们，请遵照执行。</w:t>
      </w:r>
    </w:p>
    <w:p w:rsidR="00505DB3" w:rsidRDefault="00505DB3" w:rsidP="00505DB3">
      <w:pPr>
        <w:ind w:firstLine="570"/>
        <w:rPr>
          <w:rFonts w:ascii="仿宋_GB2312" w:eastAsia="仿宋_GB2312" w:hint="eastAsia"/>
          <w:sz w:val="30"/>
          <w:szCs w:val="30"/>
        </w:rPr>
      </w:pPr>
    </w:p>
    <w:p w:rsidR="00505DB3" w:rsidRDefault="00505DB3" w:rsidP="00505DB3">
      <w:pPr>
        <w:ind w:firstLine="570"/>
        <w:rPr>
          <w:rFonts w:ascii="仿宋_GB2312" w:eastAsia="仿宋_GB2312" w:hint="eastAsia"/>
          <w:sz w:val="30"/>
          <w:szCs w:val="30"/>
        </w:rPr>
      </w:pPr>
      <w:r>
        <w:rPr>
          <w:rFonts w:ascii="仿宋_GB2312" w:eastAsia="仿宋_GB2312" w:hint="eastAsia"/>
          <w:sz w:val="30"/>
          <w:szCs w:val="30"/>
        </w:rPr>
        <w:t xml:space="preserve">                               福建省教育厅办公室</w:t>
      </w:r>
    </w:p>
    <w:p w:rsidR="00505DB3" w:rsidRDefault="00505DB3" w:rsidP="00505DB3">
      <w:pPr>
        <w:ind w:firstLine="570"/>
        <w:rPr>
          <w:rFonts w:ascii="仿宋_GB2312" w:eastAsia="仿宋_GB2312" w:hint="eastAsia"/>
          <w:sz w:val="30"/>
          <w:szCs w:val="30"/>
        </w:rPr>
      </w:pPr>
      <w:r>
        <w:rPr>
          <w:rFonts w:ascii="仿宋_GB2312" w:eastAsia="仿宋_GB2312" w:hint="eastAsia"/>
          <w:sz w:val="30"/>
          <w:szCs w:val="30"/>
        </w:rPr>
        <w:t xml:space="preserve">                                 </w:t>
      </w:r>
      <w:smartTag w:uri="urn:schemas-microsoft-com:office:smarttags" w:element="chsdate">
        <w:smartTagPr>
          <w:attr w:name="IsROCDate" w:val="False"/>
          <w:attr w:name="IsLunarDate" w:val="False"/>
          <w:attr w:name="Day" w:val="7"/>
          <w:attr w:name="Month" w:val="11"/>
          <w:attr w:name="Year" w:val="2013"/>
        </w:smartTagPr>
        <w:r>
          <w:rPr>
            <w:rFonts w:ascii="仿宋_GB2312" w:eastAsia="仿宋_GB2312" w:hint="eastAsia"/>
            <w:sz w:val="30"/>
            <w:szCs w:val="30"/>
          </w:rPr>
          <w:t>2013年11月7日</w:t>
        </w:r>
      </w:smartTag>
    </w:p>
    <w:p w:rsidR="00505DB3" w:rsidRDefault="00505DB3" w:rsidP="00505DB3">
      <w:r>
        <w:rPr>
          <w:noProof/>
        </w:rPr>
        <w:pict>
          <v:line id="_x0000_s1026" style="position:absolute;left:0;text-align:left;z-index:251657216" from="-22.65pt,226.3pt" to="444.6pt,226.3pt" strokecolor="red" strokeweight="4.5pt">
            <v:stroke linestyle="thinThick"/>
          </v:line>
        </w:pict>
      </w: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Default="00505DB3">
      <w:pPr>
        <w:rPr>
          <w:rFonts w:hint="eastAsia"/>
        </w:rPr>
      </w:pPr>
    </w:p>
    <w:p w:rsidR="00505DB3" w:rsidRPr="00505DB3" w:rsidRDefault="00872128">
      <w:pPr>
        <w:rPr>
          <w:rFonts w:hint="eastAsia"/>
        </w:rPr>
      </w:pPr>
      <w:r>
        <w:rPr>
          <w:rFonts w:hint="eastAsia"/>
          <w:noProof/>
        </w:rPr>
        <w:lastRenderedPageBreak/>
        <w:drawing>
          <wp:inline distT="0" distB="0" distL="0" distR="0">
            <wp:extent cx="5534025" cy="757237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srcRect/>
                    <a:stretch>
                      <a:fillRect/>
                    </a:stretch>
                  </pic:blipFill>
                  <pic:spPr bwMode="auto">
                    <a:xfrm>
                      <a:off x="0" y="0"/>
                      <a:ext cx="5534025" cy="7572375"/>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534025" cy="7572375"/>
            <wp:effectExtent l="19050" t="0" r="952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srcRect/>
                    <a:stretch>
                      <a:fillRect/>
                    </a:stretch>
                  </pic:blipFill>
                  <pic:spPr bwMode="auto">
                    <a:xfrm>
                      <a:off x="0" y="0"/>
                      <a:ext cx="5534025" cy="7572375"/>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534025" cy="7562850"/>
            <wp:effectExtent l="19050" t="0" r="9525"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noCrop="1"/>
                    </pic:cNvPicPr>
                  </pic:nvPicPr>
                  <pic:blipFill>
                    <a:blip r:embed="rId8" cstate="print"/>
                    <a:srcRect/>
                    <a:stretch>
                      <a:fillRect/>
                    </a:stretch>
                  </pic:blipFill>
                  <pic:spPr bwMode="auto">
                    <a:xfrm>
                      <a:off x="0" y="0"/>
                      <a:ext cx="5534025" cy="7562850"/>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534025" cy="7562850"/>
            <wp:effectExtent l="19050" t="0" r="9525"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cstate="print"/>
                    <a:srcRect/>
                    <a:stretch>
                      <a:fillRect/>
                    </a:stretch>
                  </pic:blipFill>
                  <pic:spPr bwMode="auto">
                    <a:xfrm>
                      <a:off x="0" y="0"/>
                      <a:ext cx="5534025" cy="7562850"/>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543550" cy="7553325"/>
            <wp:effectExtent l="19050" t="0" r="0"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0" cstate="print"/>
                    <a:srcRect/>
                    <a:stretch>
                      <a:fillRect/>
                    </a:stretch>
                  </pic:blipFill>
                  <pic:spPr bwMode="auto">
                    <a:xfrm>
                      <a:off x="0" y="0"/>
                      <a:ext cx="5543550" cy="7553325"/>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5543550" cy="7553325"/>
            <wp:effectExtent l="19050" t="0" r="0"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1" cstate="print"/>
                    <a:srcRect/>
                    <a:stretch>
                      <a:fillRect/>
                    </a:stretch>
                  </pic:blipFill>
                  <pic:spPr bwMode="auto">
                    <a:xfrm>
                      <a:off x="0" y="0"/>
                      <a:ext cx="5543550" cy="7553325"/>
                    </a:xfrm>
                    <a:prstGeom prst="rect">
                      <a:avLst/>
                    </a:prstGeom>
                    <a:noFill/>
                    <a:ln w="9525">
                      <a:noFill/>
                      <a:miter lim="800000"/>
                      <a:headEnd/>
                      <a:tailEnd/>
                    </a:ln>
                  </pic:spPr>
                </pic:pic>
              </a:graphicData>
            </a:graphic>
          </wp:inline>
        </w:drawing>
      </w:r>
    </w:p>
    <w:sectPr w:rsidR="00505DB3" w:rsidRPr="00505DB3" w:rsidSect="00505DB3">
      <w:pgSz w:w="11906" w:h="16838"/>
      <w:pgMar w:top="2098"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FA" w:rsidRDefault="00D639FA">
      <w:r>
        <w:separator/>
      </w:r>
    </w:p>
  </w:endnote>
  <w:endnote w:type="continuationSeparator" w:id="0">
    <w:p w:rsidR="00D639FA" w:rsidRDefault="00D63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FA" w:rsidRDefault="00D639FA">
      <w:r>
        <w:separator/>
      </w:r>
    </w:p>
  </w:footnote>
  <w:footnote w:type="continuationSeparator" w:id="0">
    <w:p w:rsidR="00D639FA" w:rsidRDefault="00D63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DB3"/>
    <w:rsid w:val="0022495F"/>
    <w:rsid w:val="00284281"/>
    <w:rsid w:val="00505DB3"/>
    <w:rsid w:val="0073241C"/>
    <w:rsid w:val="00872128"/>
    <w:rsid w:val="00D63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DB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42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284281"/>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214</Characters>
  <Application>Microsoft Office Word</Application>
  <DocSecurity>0</DocSecurity>
  <Lines>1</Lines>
  <Paragraphs>1</Paragraphs>
  <ScaleCrop>false</ScaleCrop>
  <Company>www.ftpdown.com</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林祥芳</dc:creator>
  <cp:lastModifiedBy>匿名用户</cp:lastModifiedBy>
  <cp:revision>3</cp:revision>
  <cp:lastPrinted>2013-11-13T03:17:00Z</cp:lastPrinted>
  <dcterms:created xsi:type="dcterms:W3CDTF">2016-10-19T01:25:00Z</dcterms:created>
  <dcterms:modified xsi:type="dcterms:W3CDTF">2016-10-19T01:25:00Z</dcterms:modified>
</cp:coreProperties>
</file>